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kapitzlist1"/>
        <w:ind w:left="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ZAŁĄCZNIK NR. 1 - FORMULARZ OFERTOWY WRAZ ZE SPECYFIKACJĄ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[Dotyczy umowy o dofinansowanie: UDA-POIG.08.02.00-02-023/14-00]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Do: Nadaje.com Wojciech Dalętka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Pl. Solny 15, 50-062 Wrocław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W odpowiedzi na zapytanie </w:t>
      </w:r>
      <w:r>
        <w:rPr>
          <w:rFonts w:cs="Arial" w:ascii="Arial" w:hAnsi="Arial"/>
          <w:sz w:val="22"/>
          <w:szCs w:val="22"/>
        </w:rPr>
        <w:t>nr 02/NADAJE/2015</w:t>
      </w:r>
      <w:r>
        <w:rPr>
          <w:rFonts w:cs="Arial" w:ascii="Arial" w:hAnsi="Arial"/>
          <w:sz w:val="20"/>
          <w:szCs w:val="20"/>
        </w:rPr>
        <w:t>, związane z realizacją przez Państwa projektu pt.: „</w:t>
      </w:r>
      <w:r>
        <w:rPr>
          <w:rFonts w:cs="Arial" w:ascii="Arial" w:hAnsi="Arial"/>
          <w:i/>
          <w:sz w:val="22"/>
          <w:szCs w:val="22"/>
        </w:rPr>
        <w:t>Wdrożenie innowacyjnego systemu B2B automatyzującego procesy zdalnej obsługi kampanii audiomarketingowych poprzez udostępnienie partnerom platformy SaaS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0"/>
          <w:szCs w:val="20"/>
        </w:rPr>
        <w:t>”, który otrzymał dofinansowanie w ramach działania 8.2 Programu Operacyjnego Innowacyjna Gospodarka  – składamy niniejszą ofertę.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Uwaga:</w:t>
      </w:r>
      <w:r>
        <w:rPr>
          <w:rFonts w:cs="Arial" w:ascii="Arial" w:hAnsi="Arial"/>
          <w:sz w:val="20"/>
          <w:szCs w:val="20"/>
        </w:rPr>
        <w:t xml:space="preserve"> Ofertę na wykonanie prac należy złożyć zgodnie z poniższym wzorem, przy czym wymagane jest uzupełnienie wszystkich pól.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Część A – Dane oferenta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-Siatka"/>
        <w:tblW w:w="9396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4556"/>
        <w:gridCol w:w="4839"/>
      </w:tblGrid>
      <w:tr>
        <w:trPr>
          <w:trHeight w:val="550" w:hRule="atLeast"/>
        </w:trPr>
        <w:tc>
          <w:tcPr>
            <w:tcW w:w="4556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4839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-Siatka"/>
        <w:tblW w:w="9396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1791"/>
        <w:gridCol w:w="7604"/>
      </w:tblGrid>
      <w:tr>
        <w:trPr>
          <w:trHeight w:val="276" w:hRule="atLeast"/>
        </w:trPr>
        <w:tc>
          <w:tcPr>
            <w:tcW w:w="9395" w:type="dxa"/>
            <w:gridSpan w:val="2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DANE DOTYCZĄCE OFERENTA</w:t>
            </w:r>
          </w:p>
        </w:tc>
      </w:tr>
      <w:tr>
        <w:trPr>
          <w:trHeight w:val="422" w:hRule="atLeast"/>
        </w:trPr>
        <w:tc>
          <w:tcPr>
            <w:tcW w:w="1791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Nazwa</w:t>
            </w:r>
          </w:p>
        </w:tc>
        <w:tc>
          <w:tcPr>
            <w:tcW w:w="7604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1791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Siedziba</w:t>
            </w:r>
          </w:p>
        </w:tc>
        <w:tc>
          <w:tcPr>
            <w:tcW w:w="7604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791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Nr telefonu</w:t>
            </w:r>
          </w:p>
        </w:tc>
        <w:tc>
          <w:tcPr>
            <w:tcW w:w="7604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98" w:hRule="atLeast"/>
        </w:trPr>
        <w:tc>
          <w:tcPr>
            <w:tcW w:w="1791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Adres e-mail</w:t>
            </w:r>
          </w:p>
        </w:tc>
        <w:tc>
          <w:tcPr>
            <w:tcW w:w="7604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18" w:hRule="atLeast"/>
        </w:trPr>
        <w:tc>
          <w:tcPr>
            <w:tcW w:w="1791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NIP</w:t>
            </w:r>
          </w:p>
        </w:tc>
        <w:tc>
          <w:tcPr>
            <w:tcW w:w="7604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1791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Osoba do kontaktów </w:t>
            </w:r>
          </w:p>
        </w:tc>
        <w:tc>
          <w:tcPr>
            <w:tcW w:w="7604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Część B – Specyfikacja wraz z harmonogramem prac </w: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40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14"/>
        <w:gridCol w:w="3506"/>
        <w:gridCol w:w="2160"/>
        <w:gridCol w:w="792"/>
        <w:gridCol w:w="1140"/>
        <w:gridCol w:w="1295"/>
      </w:tblGrid>
      <w:tr>
        <w:trPr>
          <w:trHeight w:val="567" w:hRule="atLeast"/>
        </w:trPr>
        <w:tc>
          <w:tcPr>
            <w:tcW w:w="51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br/>
              <w:t>Lp</w:t>
            </w:r>
          </w:p>
        </w:tc>
        <w:tc>
          <w:tcPr>
            <w:tcW w:w="3506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16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Cena netto,</w:t>
            </w:r>
          </w:p>
        </w:tc>
        <w:tc>
          <w:tcPr>
            <w:tcW w:w="792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Jedn.</w:t>
            </w:r>
          </w:p>
        </w:tc>
        <w:tc>
          <w:tcPr>
            <w:tcW w:w="1140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Akapitzlist1"/>
              <w:spacing w:before="0" w:after="200"/>
              <w:ind w:left="0" w:hanging="0"/>
              <w:contextualSpacing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Wartość</w:t>
            </w:r>
          </w:p>
        </w:tc>
      </w:tr>
      <w:tr>
        <w:trPr>
          <w:trHeight w:val="454" w:hRule="atLeast"/>
        </w:trPr>
        <w:tc>
          <w:tcPr>
            <w:tcW w:w="51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3506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Tretekstu"/>
              <w:spacing w:before="0" w:after="0"/>
              <w:ind w:hanging="0"/>
              <w:rPr>
                <w:rFonts w:ascii="Arial" w:hAnsi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Stworzenie ofert handlowych wraz z działaniami bezpośrednimi dla marek Real, Alma, Carrefour, Auchan, M1, Albert + wysyłka ofert bezpośrednich dla 200 głównych handlowych wraz ze stworzeniem informacji prasowej i publikacją w mediach branżowych.</w:t>
            </w:r>
          </w:p>
        </w:tc>
        <w:tc>
          <w:tcPr>
            <w:tcW w:w="216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792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Szt.</w:t>
            </w:r>
          </w:p>
        </w:tc>
        <w:tc>
          <w:tcPr>
            <w:tcW w:w="11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/>
            </w:pP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200</w:t>
            </w:r>
          </w:p>
        </w:tc>
        <w:tc>
          <w:tcPr>
            <w:tcW w:w="129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1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3506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Budżet na kampanie Adwords – Polska, min. 20 fraz</w:t>
            </w:r>
          </w:p>
        </w:tc>
        <w:tc>
          <w:tcPr>
            <w:tcW w:w="216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792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/>
              <w:t>mc</w:t>
            </w:r>
          </w:p>
        </w:tc>
        <w:tc>
          <w:tcPr>
            <w:tcW w:w="11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129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1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3506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/>
            </w:pPr>
            <w:r>
              <w:rPr>
                <w:rFonts w:ascii="Arial" w:hAnsi="Arial"/>
                <w:sz w:val="16"/>
                <w:szCs w:val="16"/>
              </w:rPr>
              <w:t>Budżet na kampanie Adwords - Europa (język angielski,), min. 20 fraz</w:t>
            </w:r>
          </w:p>
        </w:tc>
        <w:tc>
          <w:tcPr>
            <w:tcW w:w="216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792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/>
              <w:t>mc</w:t>
            </w:r>
          </w:p>
        </w:tc>
        <w:tc>
          <w:tcPr>
            <w:tcW w:w="11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129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1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3506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Obsługa kampanii adwords wraz z analizą specjalisty bazującą na Google Analytics i optymalizacją współczynników konwersji - ryczałt za cały okres</w:t>
            </w:r>
          </w:p>
        </w:tc>
        <w:tc>
          <w:tcPr>
            <w:tcW w:w="216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792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/>
              <w:t>szt.</w:t>
            </w:r>
          </w:p>
        </w:tc>
        <w:tc>
          <w:tcPr>
            <w:tcW w:w="114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14" w:type="dxa"/>
            <w:tcBorders>
              <w:top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Projekt i wykonanie stoiska wystawienniczego, składanego, przeznaczonego dla powierzchni do 10 metrów kwadratowych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792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/>
              <w:t>szt.</w:t>
            </w:r>
          </w:p>
        </w:tc>
        <w:tc>
          <w:tcPr>
            <w:tcW w:w="1140" w:type="dxa"/>
            <w:tcBorders>
              <w:top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5" w:type="dxa"/>
            <w:tcBorders>
              <w:top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14" w:type="dxa"/>
            <w:tcBorders>
              <w:top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Stworzenie i druk materiałów reklamowych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792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/>
              <w:t>kpl.</w:t>
            </w:r>
          </w:p>
        </w:tc>
        <w:tc>
          <w:tcPr>
            <w:tcW w:w="1140" w:type="dxa"/>
            <w:tcBorders>
              <w:top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jc w:val="center"/>
              <w:rPr/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1295" w:type="dxa"/>
            <w:tcBorders>
              <w:top w:val="nil"/>
            </w:tcBorders>
            <w:shd w:color="auto" w:fill="auto" w:val="clear"/>
            <w:tcMar>
              <w:left w:w="88" w:type="dxa"/>
            </w:tcMar>
          </w:tcPr>
          <w:p>
            <w:pPr>
              <w:pStyle w:val="Akapitzlist1"/>
              <w:spacing w:before="0" w:after="20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Akapitzlist1"/>
        <w:ind w:left="0" w:hanging="0"/>
        <w:jc w:val="center"/>
        <w:rPr/>
      </w:pPr>
      <w:r>
        <w:rPr>
          <w:rFonts w:cs="Arial" w:ascii="Arial" w:hAnsi="Arial"/>
          <w:b/>
        </w:rPr>
        <w:t>RAZEM – Łączna  CENA OFERTY: …………   PLN, netto.</w:t>
      </w:r>
    </w:p>
    <w:p>
      <w:pPr>
        <w:pStyle w:val="Akapitzlist1"/>
        <w:ind w:lef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  <w:b/>
          <w:sz w:val="20"/>
          <w:szCs w:val="20"/>
        </w:rPr>
        <w:t xml:space="preserve">Okres realizacji usługi </w:t>
      </w:r>
      <w:r>
        <w:rPr>
          <w:rFonts w:cs="Arial" w:ascii="Arial" w:hAnsi="Arial"/>
          <w:b/>
          <w:sz w:val="20"/>
          <w:szCs w:val="20"/>
        </w:rPr>
        <w:t xml:space="preserve">maksymalnie </w:t>
      </w:r>
      <w:r>
        <w:rPr>
          <w:rFonts w:cs="Arial" w:ascii="Arial" w:hAnsi="Arial"/>
          <w:b/>
          <w:sz w:val="20"/>
          <w:szCs w:val="20"/>
        </w:rPr>
        <w:t>do 30.1</w:t>
      </w:r>
      <w:r>
        <w:rPr>
          <w:rFonts w:cs="Arial" w:ascii="Arial" w:hAnsi="Arial"/>
          <w:b/>
          <w:sz w:val="20"/>
          <w:szCs w:val="20"/>
        </w:rPr>
        <w:t>0</w:t>
      </w:r>
      <w:r>
        <w:rPr>
          <w:rFonts w:cs="Arial" w:ascii="Arial" w:hAnsi="Arial"/>
          <w:b/>
          <w:sz w:val="20"/>
          <w:szCs w:val="20"/>
        </w:rPr>
        <w:t>.2015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Część C – Deklaracja Oferenta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Przystępując do udziału w przedmiotowym postępowaniu, gwarantujemy realizację zadania zgodnie ze specyfikacją  – Część B.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0"/>
          <w:szCs w:val="20"/>
        </w:rPr>
        <w:t>Zakres usług objętych podaną ceną odpowiada wymaganiom określonym w Zapytaniu 02/NADAJE/2015 z dn. 20-08-2015.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0"/>
          <w:szCs w:val="20"/>
        </w:rPr>
        <w:t>Oświadczamy, że przedmiot zamówienia zrealizujemy zgodnie z Harmonogramem –do dnia: 30-1</w:t>
      </w:r>
      <w:r>
        <w:rPr>
          <w:rFonts w:cs="Arial" w:ascii="Arial" w:hAnsi="Arial"/>
          <w:sz w:val="20"/>
          <w:szCs w:val="20"/>
        </w:rPr>
        <w:t>0</w:t>
      </w:r>
      <w:r>
        <w:rPr>
          <w:rFonts w:cs="Arial" w:ascii="Arial" w:hAnsi="Arial"/>
          <w:sz w:val="20"/>
          <w:szCs w:val="20"/>
        </w:rPr>
        <w:t>-2015, oświadczamy, że jesteśmy związani ofertą przez czas określony w Zapytaniu, tj. min. 14 dni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Składając ofertę oświadczamy, że spełniamy następujące warunki: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Posiadamy niezbędne kompetencje do wykonywania określonej działalności związanej z przedmiotem niniejszego zamówienia. 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Posiadamy odpowiednią wiedzę i doświadczenie, w zakresie zadań określonych z zapytaniu.  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Dysponujemy odpowiednim potencjałem technicznym oraz osobami zdolnymi do wykonania zamówienia.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Posiadamy dobrą sytuację ekonomiczną i finansową pozwalającą na podjęcie niniejszego zamówienia.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0"/>
        </w:rPr>
        <w:t xml:space="preserve">Oświadczam (y), że spełniam (y) i akceptuję (-jemy) wszystkie warunki zawarte w Zapytaniu </w:t>
      </w:r>
      <w:r>
        <w:rPr>
          <w:rFonts w:cs="Arial" w:ascii="Arial" w:hAnsi="Arial"/>
          <w:sz w:val="20"/>
          <w:szCs w:val="20"/>
        </w:rPr>
        <w:t>02/NADAJE/2015 z dn. 20-08-2015.</w:t>
      </w:r>
      <w:r>
        <w:rPr>
          <w:rFonts w:cs="Arial" w:ascii="Arial" w:hAnsi="Arial"/>
          <w:sz w:val="20"/>
        </w:rPr>
        <w:t>. W przypadku uznania mojej oferty za najkorzystniejszą zobowiązuję się do podpisania Umowy w terminie wskazanym przez Zamawiającego.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jc w:val="right"/>
        <w:rPr/>
      </w:pPr>
      <w:r>
        <w:rPr>
          <w:rFonts w:cs="Arial" w:ascii="Arial" w:hAnsi="Arial"/>
          <w:sz w:val="20"/>
          <w:szCs w:val="20"/>
        </w:rPr>
        <w:t>Data i podpis Oferenta</w:t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555994948"/>
    </w:sdtPr>
    <w:sdtContent>
      <w:p>
        <w:pPr>
          <w:pStyle w:val="Stopka"/>
          <w:jc w:val="right"/>
          <w:rPr/>
        </w:pPr>
        <w:r>
          <w:rPr>
            <w:rFonts w:cs="Arial" w:ascii="Arial" w:hAnsi="Arial"/>
            <w:sz w:val="16"/>
            <w:szCs w:val="16"/>
          </w:rPr>
          <w:t xml:space="preserve">Strona </w:t>
        </w:r>
        <w:r>
          <w:rPr>
            <w:rFonts w:cs="Arial" w:ascii="Arial" w:hAnsi="Arial"/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z </w:t>
        </w:r>
        <w:r>
          <w:rPr>
            <w:rFonts w:cs="Arial" w:ascii="Arial" w:hAnsi="Arial"/>
            <w:sz w:val="16"/>
            <w:szCs w:val="16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990725" cy="781050"/>
          <wp:effectExtent l="0" t="0" r="0" b="0"/>
          <wp:docPr id="1" name="Obraz 2" descr="C:\Users\Now Act\Desktop\Projekt Haccp Online\Promocja\Promocja UE\jpg\FORMY PODSTAWOWE\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Now Act\Desktop\Projekt Haccp Online\Promocja\Promocja UE\jpg\FORMY PODSTAWOWE\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</w:t>
    </w:r>
    <w:r>
      <w:rPr/>
      <w:drawing>
        <wp:inline distT="0" distB="0" distL="0" distR="0">
          <wp:extent cx="1952625" cy="533400"/>
          <wp:effectExtent l="0" t="0" r="0" b="0"/>
          <wp:docPr id="2" name="Obraz 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102" t="36325" r="2078" b="429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</w:t>
    </w:r>
  </w:p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Projekt jest współfinansowany ze środków Unii Europejskiej w ramach Europejskiego Funduszu Rozwoju Regionalnego w ramach Działania 8.2. Programu Operacyjnego Innowacyjna Gospodarka</w:t>
    </w:r>
  </w:p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Gwk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DOTACJE NA INNOWACJE – INWESTUJEMY W WASZĄ PRZYSZŁOŚĆ</w:t>
    </w:r>
  </w:p>
  <w:p>
    <w:pPr>
      <w:pStyle w:val="Gwk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77a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c12e4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uiPriority w:val="9"/>
    <w:qFormat/>
    <w:rsid w:val="00c12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a6469"/>
    <w:rPr>
      <w:rFonts w:ascii="Cambria" w:hAnsi="Cambria" w:eastAsia="Times New Roman" w:cs="Times New Roman"/>
      <w:b/>
      <w:bCs/>
      <w:sz w:val="32"/>
      <w:szCs w:val="32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ca6469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basedOn w:val="DefaultParagraphFont"/>
    <w:uiPriority w:val="99"/>
    <w:rsid w:val="00a077a6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5b3e74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6469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64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6469"/>
    <w:rPr>
      <w:sz w:val="0"/>
      <w:szCs w:val="0"/>
    </w:rPr>
  </w:style>
  <w:style w:type="character" w:styleId="FollowedHyperlink">
    <w:name w:val="FollowedHyperlink"/>
    <w:basedOn w:val="DefaultParagraphFont"/>
    <w:uiPriority w:val="99"/>
    <w:qFormat/>
    <w:rsid w:val="00aa6728"/>
    <w:rPr>
      <w:rFonts w:cs="Times New Roman"/>
      <w:color w:val="800080"/>
      <w:u w:val="single"/>
    </w:rPr>
  </w:style>
  <w:style w:type="character" w:styleId="CharacterStyle3" w:customStyle="1">
    <w:name w:val="Character Style 3"/>
    <w:uiPriority w:val="99"/>
    <w:qFormat/>
    <w:rsid w:val="00035e84"/>
    <w:rPr>
      <w:rFonts w:ascii="Tahoma" w:hAnsi="Tahoma"/>
      <w:sz w:val="21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616ded"/>
    <w:rPr>
      <w:rFonts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616ded"/>
    <w:rPr>
      <w:rFonts w:cs="Times New Roman"/>
      <w:sz w:val="24"/>
      <w:szCs w:val="24"/>
    </w:rPr>
  </w:style>
  <w:style w:type="character" w:styleId="Odwoaniedokomentarza1" w:customStyle="1">
    <w:name w:val="Odwołanie do komentarza1"/>
    <w:qFormat/>
    <w:rsid w:val="005642e4"/>
    <w:rPr>
      <w:sz w:val="16"/>
      <w:szCs w:val="16"/>
      <w:lang w:val="pl-PL" w:eastAsia="ar-SA" w:bidi="ar-SA"/>
    </w:rPr>
  </w:style>
  <w:style w:type="character" w:styleId="TekstpodstawowyZnak" w:customStyle="1">
    <w:name w:val="Tekst podstawowy Znak"/>
    <w:basedOn w:val="DefaultParagraphFont"/>
    <w:link w:val="Tretekstu"/>
    <w:qFormat/>
    <w:rsid w:val="00681658"/>
    <w:rPr>
      <w:rFonts w:ascii="Garamond" w:hAnsi="Garamond" w:cs="Garamond"/>
      <w:sz w:val="22"/>
      <w:lang w:eastAsia="ar-SA"/>
    </w:rPr>
  </w:style>
  <w:style w:type="character" w:styleId="Appleconvertedspace" w:customStyle="1">
    <w:name w:val="apple-converted-space"/>
    <w:basedOn w:val="DefaultParagraphFont"/>
    <w:qFormat/>
    <w:rsid w:val="0061285e"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da7c91"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character" w:styleId="ListLabel1" w:customStyle="1">
    <w:name w:val="ListLabel 1"/>
    <w:qFormat/>
    <w:rsid w:val="00ab1817"/>
    <w:rPr>
      <w:rFonts w:cs="Times New Roman"/>
    </w:rPr>
  </w:style>
  <w:style w:type="character" w:styleId="ListLabel2" w:customStyle="1">
    <w:name w:val="ListLabel 2"/>
    <w:qFormat/>
    <w:rsid w:val="00ab1817"/>
    <w:rPr>
      <w:sz w:val="22"/>
    </w:rPr>
  </w:style>
  <w:style w:type="character" w:styleId="ListLabel3" w:customStyle="1">
    <w:name w:val="ListLabel 3"/>
    <w:qFormat/>
    <w:rsid w:val="00ab1817"/>
    <w:rPr>
      <w:rFonts w:cs="Courier New"/>
    </w:rPr>
  </w:style>
  <w:style w:type="character" w:styleId="ListLabel4" w:customStyle="1">
    <w:name w:val="ListLabel 4"/>
    <w:qFormat/>
    <w:rsid w:val="00ab1817"/>
    <w:rPr>
      <w:b/>
    </w:rPr>
  </w:style>
  <w:style w:type="character" w:styleId="ListLabel5" w:customStyle="1">
    <w:name w:val="ListLabel 5"/>
    <w:qFormat/>
    <w:rsid w:val="00ab1817"/>
    <w:rPr>
      <w:rFonts w:eastAsia="Times New Roman" w:cs="Arial"/>
    </w:rPr>
  </w:style>
  <w:style w:type="character" w:styleId="ListLabel6" w:customStyle="1">
    <w:name w:val="ListLabel 6"/>
    <w:qFormat/>
    <w:rsid w:val="00ab1817"/>
    <w:rPr>
      <w:rFonts w:ascii="Arial" w:hAnsi="Arial" w:cs="Symbol"/>
      <w:sz w:val="20"/>
    </w:rPr>
  </w:style>
  <w:style w:type="character" w:styleId="ListLabel7" w:customStyle="1">
    <w:name w:val="ListLabel 7"/>
    <w:qFormat/>
    <w:rsid w:val="00ab1817"/>
    <w:rPr>
      <w:rFonts w:ascii="Arial" w:hAnsi="Arial" w:cs="Symbol"/>
      <w:sz w:val="20"/>
    </w:rPr>
  </w:style>
  <w:style w:type="character" w:styleId="ListLabel8">
    <w:name w:val="ListLabel 8"/>
    <w:qFormat/>
    <w:rPr>
      <w:rFonts w:ascii="Arial" w:hAnsi="Arial" w:cs="Symbol"/>
      <w:sz w:val="20"/>
    </w:rPr>
  </w:style>
  <w:style w:type="character" w:styleId="ListLabel9">
    <w:name w:val="ListLabel 9"/>
    <w:qFormat/>
    <w:rPr>
      <w:rFonts w:ascii="Arial" w:hAnsi="Arial" w:cs="Symbol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link w:val="TekstpodstawowyZnak"/>
    <w:rsid w:val="00681658"/>
    <w:pPr>
      <w:spacing w:lineRule="atLeast" w:line="240" w:before="0" w:after="240"/>
      <w:ind w:firstLine="360"/>
      <w:jc w:val="both"/>
    </w:pPr>
    <w:rPr>
      <w:rFonts w:ascii="Garamond" w:hAnsi="Garamond" w:cs="Garamond"/>
      <w:sz w:val="22"/>
      <w:szCs w:val="20"/>
      <w:lang w:eastAsia="ar-SA"/>
    </w:rPr>
  </w:style>
  <w:style w:type="paragraph" w:styleId="Lista">
    <w:name w:val="Lista"/>
    <w:basedOn w:val="Tretekstu"/>
    <w:rsid w:val="00ab1817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b1817"/>
    <w:pPr>
      <w:suppressLineNumbers/>
    </w:pPr>
    <w:rPr>
      <w:rFonts w:cs="Mangal"/>
    </w:rPr>
  </w:style>
  <w:style w:type="paragraph" w:styleId="Gwka" w:customStyle="1">
    <w:name w:val="Główka"/>
    <w:basedOn w:val="Normal"/>
    <w:link w:val="NagwekZnak"/>
    <w:uiPriority w:val="99"/>
    <w:rsid w:val="00616ded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ab1817"/>
    <w:pPr>
      <w:suppressLineNumbers/>
      <w:spacing w:before="120" w:after="120"/>
    </w:pPr>
    <w:rPr>
      <w:rFonts w:cs="Mangal"/>
      <w:i/>
      <w:iCs/>
    </w:rPr>
  </w:style>
  <w:style w:type="paragraph" w:styleId="Styl1" w:customStyle="1">
    <w:name w:val="Styl1"/>
    <w:basedOn w:val="Normal"/>
    <w:qFormat/>
    <w:rsid w:val="00c12e4c"/>
    <w:pPr/>
    <w:rPr>
      <w:rFonts w:ascii="Arial Black" w:hAnsi="Arial Black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5b3e74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5b3e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b3e7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c6a9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uiPriority w:val="99"/>
    <w:qFormat/>
    <w:rsid w:val="0031477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Stopka"/>
    <w:basedOn w:val="Normal"/>
    <w:link w:val="StopkaZnak"/>
    <w:uiPriority w:val="99"/>
    <w:rsid w:val="00616ded"/>
    <w:pPr>
      <w:tabs>
        <w:tab w:val="center" w:pos="4536" w:leader="none"/>
        <w:tab w:val="right" w:pos="9072" w:leader="none"/>
      </w:tabs>
    </w:pPr>
    <w:rPr/>
  </w:style>
  <w:style w:type="paragraph" w:styleId="Style31" w:customStyle="1">
    <w:name w:val="style3"/>
    <w:basedOn w:val="Normal"/>
    <w:qFormat/>
    <w:rsid w:val="00264eb8"/>
    <w:pPr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681658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da7c91"/>
    <w:pPr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Zawartotabeli" w:customStyle="1">
    <w:name w:val="Zawartość tabeli"/>
    <w:basedOn w:val="Normal"/>
    <w:qFormat/>
    <w:rsid w:val="00ab1817"/>
    <w:pPr/>
    <w:rPr/>
  </w:style>
  <w:style w:type="paragraph" w:styleId="Nagwektabeli" w:customStyle="1">
    <w:name w:val="Nagłówek tabeli"/>
    <w:basedOn w:val="Zawartotabeli"/>
    <w:qFormat/>
    <w:rsid w:val="00ab1817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4db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72F7-E2FA-4F67-95EE-6EDA980F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Application>LibreOffice/4.4.1.2$Windows_x86 LibreOffice_project/45e2de17089c24a1fa810c8f975a7171ba4cd432</Application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2014-12-08T12:43:00Z</dcterms:created>
  <dc:creator>RobertSub</dc:creator>
  <dc:language>pl-PL</dc:language>
  <cp:lastPrinted>2014-12-08T12:43:00Z</cp:lastPrinted>
  <dcterms:modified xsi:type="dcterms:W3CDTF">2015-09-11T18:53:35Z</dcterms:modified>
  <cp:revision>12</cp:revision>
  <dc:title>Opis ogólny założeń aplikacji internetowej HACCP on-line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